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7F7A" w14:textId="77777777" w:rsidR="00C32075" w:rsidRDefault="00000000">
      <w:pPr>
        <w:pStyle w:val="a4"/>
      </w:pPr>
      <w:r>
        <w:rPr>
          <w:spacing w:val="-5"/>
        </w:rPr>
        <w:t>台北市農民子弟獎學金發給辦法</w:t>
      </w:r>
    </w:p>
    <w:p w14:paraId="12339E09" w14:textId="77777777" w:rsidR="001F485A" w:rsidRDefault="0000000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中華民國九十年元月五日修正</w:t>
      </w:r>
    </w:p>
    <w:p w14:paraId="09646E4C" w14:textId="7722EEE4" w:rsidR="00C32075" w:rsidRPr="001F485A" w:rsidRDefault="0000000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中華民國九十一年元月四日修正</w:t>
      </w:r>
    </w:p>
    <w:p w14:paraId="6CE82090" w14:textId="77777777" w:rsidR="00C32075" w:rsidRPr="001F485A" w:rsidRDefault="0000000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 w:rsidRPr="001F485A">
        <w:rPr>
          <w:rFonts w:ascii="標楷體" w:eastAsia="標楷體"/>
          <w:spacing w:val="-2"/>
          <w:sz w:val="24"/>
        </w:rPr>
        <w:t>中華民國九十三年十二月三十一日修正</w:t>
      </w:r>
    </w:p>
    <w:p w14:paraId="7611FF9B" w14:textId="77777777" w:rsidR="001F485A" w:rsidRDefault="0000000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中華民國九十四年十二月十六日修正</w:t>
      </w:r>
    </w:p>
    <w:p w14:paraId="68B936F0" w14:textId="77777777" w:rsidR="001F485A" w:rsidRDefault="0000000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中華民國九十七年十二月二十五日修正</w:t>
      </w:r>
    </w:p>
    <w:p w14:paraId="7BF96720" w14:textId="77777777" w:rsidR="001F485A" w:rsidRDefault="0000000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中華民國一零二年十二月二十七日修正</w:t>
      </w:r>
    </w:p>
    <w:p w14:paraId="63634EA0" w14:textId="77777777" w:rsidR="001F485A" w:rsidRDefault="0000000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中華民國一零四年十二月二十二日修正</w:t>
      </w:r>
    </w:p>
    <w:p w14:paraId="7E35AF13" w14:textId="77777777" w:rsidR="001F485A" w:rsidRDefault="0000000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中華民國一零五年十一月二十九日修正</w:t>
      </w:r>
    </w:p>
    <w:p w14:paraId="6C06E53B" w14:textId="73CC4310" w:rsidR="00A67208" w:rsidRDefault="0000000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中華民國一零七年十一月十九日修正</w:t>
      </w:r>
    </w:p>
    <w:p w14:paraId="70E9C472" w14:textId="637DBA97" w:rsidR="00A67208" w:rsidRDefault="00A67208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中華民國一零九年十一月二十六日修正</w:t>
      </w:r>
    </w:p>
    <w:p w14:paraId="2036350B" w14:textId="5F94F78D" w:rsidR="00C32075" w:rsidRDefault="0000000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中華民國一一零年十一月十一日修正</w:t>
      </w:r>
    </w:p>
    <w:p w14:paraId="19452739" w14:textId="696C3095" w:rsidR="00A67208" w:rsidRDefault="00A67208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中華民國一一</w:t>
      </w:r>
      <w:r>
        <w:rPr>
          <w:rFonts w:ascii="標楷體" w:eastAsia="標楷體" w:hint="eastAsia"/>
          <w:spacing w:val="-2"/>
          <w:sz w:val="24"/>
        </w:rPr>
        <w:t>二</w:t>
      </w:r>
      <w:r>
        <w:rPr>
          <w:rFonts w:ascii="標楷體" w:eastAsia="標楷體"/>
          <w:spacing w:val="-2"/>
          <w:sz w:val="24"/>
        </w:rPr>
        <w:t>年十一月</w:t>
      </w:r>
      <w:r>
        <w:rPr>
          <w:rFonts w:ascii="標楷體" w:eastAsia="標楷體" w:hint="eastAsia"/>
          <w:spacing w:val="-2"/>
          <w:sz w:val="24"/>
        </w:rPr>
        <w:t>二十四</w:t>
      </w:r>
      <w:r>
        <w:rPr>
          <w:rFonts w:ascii="標楷體" w:eastAsia="標楷體"/>
          <w:spacing w:val="-2"/>
          <w:sz w:val="24"/>
        </w:rPr>
        <w:t>日修正</w:t>
      </w:r>
    </w:p>
    <w:p w14:paraId="206FC36B" w14:textId="719C19DD" w:rsidR="00C92A50" w:rsidRDefault="00C92A50" w:rsidP="001F485A">
      <w:pPr>
        <w:spacing w:line="240" w:lineRule="exact"/>
        <w:ind w:left="119" w:right="68"/>
        <w:rPr>
          <w:rFonts w:ascii="標楷體" w:eastAsia="標楷體"/>
          <w:spacing w:val="-2"/>
          <w:sz w:val="24"/>
        </w:rPr>
      </w:pPr>
      <w:r>
        <w:rPr>
          <w:rFonts w:ascii="標楷體" w:eastAsia="標楷體"/>
          <w:spacing w:val="-2"/>
          <w:sz w:val="24"/>
        </w:rPr>
        <w:t>中華</w:t>
      </w:r>
      <w:r>
        <w:rPr>
          <w:rFonts w:ascii="標楷體" w:eastAsia="標楷體" w:hint="eastAsia"/>
          <w:spacing w:val="-2"/>
          <w:sz w:val="24"/>
        </w:rPr>
        <w:t>民國一一三年十二月十二日</w:t>
      </w:r>
      <w:r>
        <w:rPr>
          <w:rFonts w:ascii="標楷體" w:eastAsia="標楷體"/>
          <w:spacing w:val="-2"/>
          <w:sz w:val="24"/>
        </w:rPr>
        <w:t>修正</w:t>
      </w:r>
    </w:p>
    <w:p w14:paraId="25BF37A6" w14:textId="77777777" w:rsidR="00A67208" w:rsidRPr="00A67208" w:rsidRDefault="00A67208">
      <w:pPr>
        <w:spacing w:before="48" w:line="276" w:lineRule="auto"/>
        <w:ind w:left="120" w:right="5644"/>
        <w:rPr>
          <w:rFonts w:ascii="標楷體" w:eastAsia="標楷體"/>
          <w:sz w:val="24"/>
        </w:rPr>
      </w:pPr>
    </w:p>
    <w:p w14:paraId="6B97E17D" w14:textId="275A6038" w:rsidR="00C32075" w:rsidRDefault="00000000" w:rsidP="0032362E">
      <w:pPr>
        <w:pStyle w:val="a3"/>
        <w:spacing w:line="223" w:lineRule="auto"/>
        <w:ind w:left="1200" w:right="184" w:hanging="1080"/>
        <w:jc w:val="both"/>
      </w:pPr>
      <w:r w:rsidRPr="0032362E">
        <w:t xml:space="preserve">第一條  本市熱心公益農民陳錫焰先生民國 </w:t>
      </w:r>
      <w:r>
        <w:t>59</w:t>
      </w:r>
      <w:r w:rsidRPr="0032362E">
        <w:t xml:space="preserve"> 年捐贈新台幣貳拾柒萬元，設立台北市農民子弟獎學金，民國 105 年「農會的女兒」郭采潔小姐捐贈新台幣伍拾萬元</w:t>
      </w:r>
      <w:r w:rsidRPr="0032362E">
        <w:rPr>
          <w:rFonts w:hint="eastAsia"/>
        </w:rPr>
        <w:t>，</w:t>
      </w:r>
      <w:r w:rsidRPr="0032362E">
        <w:t xml:space="preserve">民國 </w:t>
      </w:r>
      <w:r>
        <w:t>109</w:t>
      </w:r>
      <w:r w:rsidRPr="0032362E">
        <w:t xml:space="preserve"> 年台北市農會捐贈新台幣 500 萬元，以上二人捐贈款項</w:t>
      </w:r>
      <w:r w:rsidRPr="0032362E">
        <w:rPr>
          <w:rFonts w:hint="eastAsia"/>
        </w:rPr>
        <w:t>，</w:t>
      </w:r>
      <w:r w:rsidRPr="0032362E">
        <w:t>全數作為基金，存入銀行生息及購買高投報金融商品。以每年利息</w:t>
      </w:r>
      <w:r w:rsidRPr="0032362E">
        <w:rPr>
          <w:rFonts w:hint="eastAsia"/>
        </w:rPr>
        <w:t>、</w:t>
      </w:r>
      <w:r w:rsidRPr="0032362E">
        <w:t>獲利及台北市農會於年度編列經費作為獎勵本市農民子弟求學深造、協助優秀青年以及鼓勵青年從事農業研究，特訂定本辦法。</w:t>
      </w:r>
    </w:p>
    <w:p w14:paraId="3CB26761" w14:textId="77777777" w:rsidR="00C32075" w:rsidRDefault="00000000" w:rsidP="0032362E">
      <w:pPr>
        <w:pStyle w:val="a3"/>
        <w:spacing w:line="223" w:lineRule="auto"/>
        <w:ind w:left="1200" w:right="184" w:hanging="1080"/>
        <w:jc w:val="both"/>
      </w:pPr>
      <w:r>
        <w:t>第二條 台北市農會（以下簡稱市農會）辦理台北市農民子弟獎學金發給</w:t>
      </w:r>
      <w:r w:rsidRPr="0032362E">
        <w:t>辦法作業時，應設置台北市農民子弟獎學金審查委員會（以下簡稱委員會）。</w:t>
      </w:r>
    </w:p>
    <w:p w14:paraId="2334CE87" w14:textId="77777777" w:rsidR="00C32075" w:rsidRDefault="00000000" w:rsidP="0032362E">
      <w:pPr>
        <w:pStyle w:val="a3"/>
        <w:spacing w:line="223" w:lineRule="auto"/>
        <w:ind w:left="1200" w:right="184" w:hanging="1080"/>
        <w:jc w:val="both"/>
      </w:pPr>
      <w:r>
        <w:t>第三條 本委員會設委員七至九名，由台北市農會理事長、常務監事、總</w:t>
      </w:r>
      <w:r w:rsidRPr="0032362E">
        <w:t>幹事、 創始參與人(或其家屬)及其他公正人士等組成，委員人數不足時，由主任委員遴聘補足之，主任委員由台北市農會理事長擔任並為會議召集人及會議主席。</w:t>
      </w:r>
    </w:p>
    <w:p w14:paraId="3BE3E629" w14:textId="77777777" w:rsidR="00C32075" w:rsidRDefault="00000000" w:rsidP="0032362E">
      <w:pPr>
        <w:pStyle w:val="a3"/>
        <w:spacing w:line="223" w:lineRule="auto"/>
        <w:ind w:left="1200" w:right="184"/>
        <w:jc w:val="both"/>
      </w:pPr>
      <w:r w:rsidRPr="0032362E">
        <w:t>委員會開會時，得酌支委員出席費新台幣二、０００元。</w:t>
      </w:r>
    </w:p>
    <w:p w14:paraId="70B4C10E" w14:textId="77777777" w:rsidR="00A67208" w:rsidRPr="0032362E" w:rsidRDefault="00000000" w:rsidP="0032362E">
      <w:pPr>
        <w:pStyle w:val="a3"/>
        <w:spacing w:line="223" w:lineRule="auto"/>
        <w:ind w:left="1200" w:right="184" w:hanging="1080"/>
        <w:jc w:val="both"/>
      </w:pPr>
      <w:r>
        <w:t>第四條 凡本市各農會會員及本市各級農會在職員工(以下簡稱員工)之直</w:t>
      </w:r>
      <w:r w:rsidRPr="0032362E">
        <w:t>系子女，申請時仍就讀於台灣地區內經政府立案之大專院校，符合下列標準，而無第五條規定之情形者，得申請發給獎學金。但每一會員或每一員工最多以申請一人為限。</w:t>
      </w:r>
    </w:p>
    <w:p w14:paraId="719FA53D" w14:textId="58FCAE3A" w:rsidR="00C32075" w:rsidRDefault="00000000" w:rsidP="00A67208">
      <w:pPr>
        <w:pStyle w:val="a3"/>
        <w:spacing w:line="223" w:lineRule="auto"/>
        <w:ind w:left="1800" w:right="183" w:hanging="480"/>
        <w:jc w:val="both"/>
      </w:pPr>
      <w:r>
        <w:rPr>
          <w:spacing w:val="-6"/>
        </w:rPr>
        <w:t>一、 學業成績：全年總平均分數七十八分以上，如屬農業科系，</w:t>
      </w:r>
      <w:r>
        <w:rPr>
          <w:spacing w:val="-1"/>
        </w:rPr>
        <w:lastRenderedPageBreak/>
        <w:t xml:space="preserve">總平均分數加權 </w:t>
      </w:r>
      <w:r>
        <w:t>10%計算。農業科系之認定或不屬農業科系</w:t>
      </w:r>
      <w:r>
        <w:rPr>
          <w:spacing w:val="-2"/>
        </w:rPr>
        <w:t>而修習或研究農業相關範疇者，得由申請者自行舉證並經全體委員審查認定之。</w:t>
      </w:r>
    </w:p>
    <w:p w14:paraId="1492FEF6" w14:textId="77777777" w:rsidR="00C32075" w:rsidRDefault="00000000">
      <w:pPr>
        <w:pStyle w:val="a3"/>
        <w:spacing w:line="223" w:lineRule="auto"/>
        <w:ind w:left="1800" w:right="183" w:hanging="480"/>
        <w:jc w:val="both"/>
      </w:pPr>
      <w:r>
        <w:rPr>
          <w:spacing w:val="-12"/>
        </w:rPr>
        <w:t>二、 德行成績：全年平均分數八十分以上。</w:t>
      </w:r>
      <w:r>
        <w:t>（甲等）無德行成績</w:t>
      </w:r>
      <w:r>
        <w:rPr>
          <w:spacing w:val="-2"/>
        </w:rPr>
        <w:t>等第或評定分數者，其德行評量之獎懲紀錄不得有累計小過二次以上之處分。</w:t>
      </w:r>
    </w:p>
    <w:p w14:paraId="664BE920" w14:textId="77777777" w:rsidR="00C32075" w:rsidRDefault="00000000" w:rsidP="0032362E">
      <w:pPr>
        <w:pStyle w:val="a3"/>
        <w:spacing w:line="223" w:lineRule="auto"/>
        <w:ind w:left="1200" w:right="184"/>
        <w:jc w:val="both"/>
      </w:pPr>
      <w:r w:rsidRPr="0032362E">
        <w:t>前項所稱大專院校不包括研究所、空中大學、進修部、進修學士班、進修學院、進修推廣學院、大學推廣部、在職進修、軍警學校、補習學校及五年制專科一、二、三年級在內。</w:t>
      </w:r>
    </w:p>
    <w:p w14:paraId="093B4E97" w14:textId="77777777" w:rsidR="00C32075" w:rsidRDefault="00000000">
      <w:pPr>
        <w:pStyle w:val="a3"/>
        <w:spacing w:line="223" w:lineRule="auto"/>
        <w:ind w:left="1200" w:right="184" w:hanging="1080"/>
        <w:jc w:val="both"/>
      </w:pPr>
      <w:r>
        <w:t>第五條 本市農會會員或市區農會員工有下列情事之一者，不得申請發給</w:t>
      </w:r>
      <w:r w:rsidRPr="0032362E">
        <w:t>獎學金。</w:t>
      </w:r>
    </w:p>
    <w:p w14:paraId="4342A1CA" w14:textId="77777777" w:rsidR="00C32075" w:rsidRDefault="00000000">
      <w:pPr>
        <w:pStyle w:val="a3"/>
        <w:spacing w:line="223" w:lineRule="auto"/>
        <w:ind w:left="1920" w:right="174" w:hanging="720"/>
        <w:jc w:val="both"/>
        <w:rPr>
          <w:rFonts w:ascii="標楷體" w:eastAsia="標楷體"/>
        </w:rPr>
      </w:pPr>
      <w:r>
        <w:t>一、 會員入會未滿壹年者</w:t>
      </w:r>
      <w:r>
        <w:rPr>
          <w:rFonts w:ascii="標楷體" w:eastAsia="標楷體" w:hint="eastAsia"/>
          <w:spacing w:val="12"/>
        </w:rPr>
        <w:t>，</w:t>
      </w:r>
      <w:r>
        <w:t>或申請期限前已遷離農會組織區域</w:t>
      </w:r>
      <w:r>
        <w:rPr>
          <w:spacing w:val="-6"/>
        </w:rPr>
        <w:t>者</w:t>
      </w:r>
      <w:r>
        <w:rPr>
          <w:rFonts w:ascii="標楷體" w:eastAsia="標楷體" w:hint="eastAsia"/>
          <w:spacing w:val="-6"/>
        </w:rPr>
        <w:t>。</w:t>
      </w:r>
    </w:p>
    <w:p w14:paraId="6E459F4B" w14:textId="77777777" w:rsidR="00C32075" w:rsidRDefault="00000000">
      <w:pPr>
        <w:pStyle w:val="a3"/>
        <w:spacing w:line="469" w:lineRule="exact"/>
        <w:ind w:left="1200"/>
        <w:jc w:val="both"/>
      </w:pPr>
      <w:r>
        <w:t>二、 員工任職未滿壹年者</w:t>
      </w:r>
      <w:r>
        <w:rPr>
          <w:rFonts w:ascii="標楷體" w:eastAsia="標楷體" w:hint="eastAsia"/>
        </w:rPr>
        <w:t>，</w:t>
      </w:r>
      <w:r>
        <w:rPr>
          <w:spacing w:val="-1"/>
        </w:rPr>
        <w:t>或申請期限前已離職者。</w:t>
      </w:r>
    </w:p>
    <w:p w14:paraId="1C98462B" w14:textId="77777777" w:rsidR="001F485A" w:rsidRDefault="00000000" w:rsidP="0032362E">
      <w:pPr>
        <w:pStyle w:val="a3"/>
        <w:spacing w:line="223" w:lineRule="auto"/>
        <w:ind w:left="1200" w:right="184" w:hanging="1080"/>
        <w:jc w:val="both"/>
      </w:pPr>
      <w:r>
        <w:t>第六條 獎學金每年發給壹次，其申請及發給日期依照下列規定辦理之。</w:t>
      </w:r>
    </w:p>
    <w:p w14:paraId="5BC867FE" w14:textId="42003259" w:rsidR="001F485A" w:rsidRDefault="00000000" w:rsidP="001F485A">
      <w:pPr>
        <w:pStyle w:val="a3"/>
        <w:spacing w:line="223" w:lineRule="auto"/>
        <w:ind w:left="1920" w:right="183" w:hanging="720"/>
        <w:rPr>
          <w:spacing w:val="-18"/>
        </w:rPr>
      </w:pPr>
      <w:r>
        <w:rPr>
          <w:spacing w:val="-18"/>
        </w:rPr>
        <w:t>一、 申請期限：每年</w:t>
      </w:r>
      <w:r w:rsidRPr="001F485A">
        <w:rPr>
          <w:spacing w:val="-2"/>
        </w:rPr>
        <w:t>九月十六日</w:t>
      </w:r>
      <w:r>
        <w:rPr>
          <w:spacing w:val="-18"/>
        </w:rPr>
        <w:t>至十月十五日止，逾期不予受理。</w:t>
      </w:r>
    </w:p>
    <w:p w14:paraId="23A04039" w14:textId="2E46A5A9" w:rsidR="00C32075" w:rsidRDefault="00000000" w:rsidP="00AF3A9F">
      <w:pPr>
        <w:pStyle w:val="a3"/>
        <w:spacing w:line="223" w:lineRule="auto"/>
        <w:ind w:left="1920" w:right="183" w:hanging="720"/>
      </w:pPr>
      <w:r>
        <w:t>二、 申請</w:t>
      </w:r>
      <w:r w:rsidRPr="001F485A">
        <w:rPr>
          <w:spacing w:val="-18"/>
        </w:rPr>
        <w:t>地點</w:t>
      </w:r>
      <w:r>
        <w:t>：台北市</w:t>
      </w:r>
      <w:r w:rsidRPr="001F485A">
        <w:rPr>
          <w:spacing w:val="-2"/>
        </w:rPr>
        <w:t>農會</w:t>
      </w:r>
      <w:r>
        <w:t>（台北市大安區復興南路一段三九０號十四樓</w:t>
      </w:r>
      <w:r>
        <w:rPr>
          <w:spacing w:val="-152"/>
        </w:rPr>
        <w:t>）</w:t>
      </w:r>
      <w:r>
        <w:rPr>
          <w:spacing w:val="-10"/>
        </w:rPr>
        <w:t>。</w:t>
      </w:r>
    </w:p>
    <w:p w14:paraId="55CC88F9" w14:textId="50DABBBC" w:rsidR="00C32075" w:rsidRDefault="00000000">
      <w:pPr>
        <w:pStyle w:val="a3"/>
        <w:spacing w:line="223" w:lineRule="auto"/>
        <w:ind w:left="1920" w:right="183" w:hanging="720"/>
      </w:pPr>
      <w:r>
        <w:rPr>
          <w:spacing w:val="-2"/>
        </w:rPr>
        <w:t>三、 會員及員工之子女申請獎學金，每次應填寫申請書乙份，連同</w:t>
      </w:r>
      <w:r w:rsidR="001F485A">
        <w:rPr>
          <w:rFonts w:hint="eastAsia"/>
          <w:spacing w:val="-2"/>
        </w:rPr>
        <w:t>下</w:t>
      </w:r>
      <w:r>
        <w:rPr>
          <w:spacing w:val="-2"/>
        </w:rPr>
        <w:t>列證件送本委員會審核。</w:t>
      </w:r>
    </w:p>
    <w:p w14:paraId="22AF9020" w14:textId="77777777" w:rsidR="00C32075" w:rsidRDefault="00000000">
      <w:pPr>
        <w:pStyle w:val="a5"/>
        <w:numPr>
          <w:ilvl w:val="0"/>
          <w:numId w:val="1"/>
        </w:numPr>
        <w:tabs>
          <w:tab w:val="left" w:pos="2520"/>
        </w:tabs>
        <w:spacing w:line="223" w:lineRule="auto"/>
        <w:ind w:right="174"/>
        <w:rPr>
          <w:b/>
          <w:sz w:val="30"/>
        </w:rPr>
      </w:pPr>
      <w:r>
        <w:rPr>
          <w:b/>
          <w:spacing w:val="-2"/>
          <w:sz w:val="30"/>
        </w:rPr>
        <w:t>成績證明書乙份（包括學業、德行</w:t>
      </w:r>
      <w:r>
        <w:rPr>
          <w:b/>
          <w:spacing w:val="-149"/>
          <w:sz w:val="30"/>
        </w:rPr>
        <w:t>）</w:t>
      </w:r>
      <w:r>
        <w:rPr>
          <w:b/>
          <w:spacing w:val="-2"/>
          <w:sz w:val="30"/>
        </w:rPr>
        <w:t>，考取大專院校新生者，檢具前學年學業成績單（全年份</w:t>
      </w:r>
      <w:r>
        <w:rPr>
          <w:b/>
          <w:spacing w:val="-152"/>
          <w:sz w:val="30"/>
        </w:rPr>
        <w:t>）</w:t>
      </w:r>
      <w:r>
        <w:rPr>
          <w:b/>
          <w:spacing w:val="-2"/>
          <w:sz w:val="30"/>
        </w:rPr>
        <w:t>。</w:t>
      </w:r>
    </w:p>
    <w:p w14:paraId="4438E308" w14:textId="77777777" w:rsidR="00C32075" w:rsidRDefault="00000000">
      <w:pPr>
        <w:pStyle w:val="a5"/>
        <w:numPr>
          <w:ilvl w:val="0"/>
          <w:numId w:val="1"/>
        </w:numPr>
        <w:tabs>
          <w:tab w:val="left" w:pos="2519"/>
        </w:tabs>
        <w:spacing w:line="469" w:lineRule="exact"/>
        <w:ind w:left="2519" w:hanging="479"/>
        <w:rPr>
          <w:b/>
          <w:sz w:val="30"/>
        </w:rPr>
      </w:pPr>
      <w:r>
        <w:rPr>
          <w:b/>
          <w:spacing w:val="-1"/>
          <w:sz w:val="30"/>
        </w:rPr>
        <w:t>當學期已註冊之學生證影本或在學證明乙份。</w:t>
      </w:r>
    </w:p>
    <w:p w14:paraId="556A87B7" w14:textId="77777777" w:rsidR="00C32075" w:rsidRDefault="00000000">
      <w:pPr>
        <w:pStyle w:val="a5"/>
        <w:numPr>
          <w:ilvl w:val="0"/>
          <w:numId w:val="1"/>
        </w:numPr>
        <w:tabs>
          <w:tab w:val="left" w:pos="2519"/>
        </w:tabs>
        <w:ind w:left="2519" w:hanging="479"/>
        <w:rPr>
          <w:b/>
          <w:sz w:val="30"/>
        </w:rPr>
      </w:pPr>
      <w:r>
        <w:rPr>
          <w:b/>
          <w:sz w:val="30"/>
        </w:rPr>
        <w:t>戶口名簿或戶籍謄本乙份（應含會員或員工及學生</w:t>
      </w:r>
      <w:r>
        <w:rPr>
          <w:b/>
          <w:spacing w:val="-152"/>
          <w:sz w:val="30"/>
        </w:rPr>
        <w:t>）</w:t>
      </w:r>
      <w:r>
        <w:rPr>
          <w:b/>
          <w:spacing w:val="-10"/>
          <w:sz w:val="30"/>
        </w:rPr>
        <w:t>。</w:t>
      </w:r>
    </w:p>
    <w:p w14:paraId="72E56134" w14:textId="77777777" w:rsidR="00C32075" w:rsidRDefault="00000000">
      <w:pPr>
        <w:pStyle w:val="a5"/>
        <w:numPr>
          <w:ilvl w:val="0"/>
          <w:numId w:val="1"/>
        </w:numPr>
        <w:tabs>
          <w:tab w:val="left" w:pos="2519"/>
        </w:tabs>
        <w:ind w:left="2519"/>
        <w:rPr>
          <w:b/>
          <w:sz w:val="30"/>
        </w:rPr>
      </w:pPr>
      <w:r>
        <w:rPr>
          <w:b/>
          <w:spacing w:val="-1"/>
          <w:sz w:val="30"/>
        </w:rPr>
        <w:t>學生家長需檢具會員或服務證明文件乙份。</w:t>
      </w:r>
    </w:p>
    <w:p w14:paraId="64CEED0B" w14:textId="77777777" w:rsidR="00C32075" w:rsidRDefault="00000000">
      <w:pPr>
        <w:pStyle w:val="a3"/>
        <w:spacing w:line="223" w:lineRule="auto"/>
        <w:ind w:left="1919" w:right="183" w:hanging="720"/>
        <w:jc w:val="both"/>
      </w:pPr>
      <w:r>
        <w:rPr>
          <w:spacing w:val="-5"/>
        </w:rPr>
        <w:t>四、 發給日期：每年農民節</w:t>
      </w:r>
      <w:r>
        <w:t>（或適當時期）頒獎，合格名單刊登</w:t>
      </w:r>
      <w:r>
        <w:rPr>
          <w:spacing w:val="-4"/>
        </w:rPr>
        <w:t>北農簡訊，由台北市農會發文至各區農會，再由各區農會轉</w:t>
      </w:r>
      <w:r>
        <w:rPr>
          <w:spacing w:val="-2"/>
        </w:rPr>
        <w:t>知合格人員。</w:t>
      </w:r>
    </w:p>
    <w:p w14:paraId="55FE0CEE" w14:textId="77777777" w:rsidR="00C32075" w:rsidRDefault="00000000">
      <w:pPr>
        <w:pStyle w:val="a3"/>
        <w:spacing w:before="70" w:line="223" w:lineRule="auto"/>
        <w:ind w:left="1920" w:right="183" w:hanging="720"/>
      </w:pPr>
      <w:r>
        <w:rPr>
          <w:spacing w:val="-2"/>
        </w:rPr>
        <w:lastRenderedPageBreak/>
        <w:t>五、 頒獎：合格人員接到通知後攜帶收據、通知單、私章、學生證，按照規定時間、地點前往領獎。</w:t>
      </w:r>
    </w:p>
    <w:p w14:paraId="5228A81C" w14:textId="77777777" w:rsidR="0032362E" w:rsidRPr="0032362E" w:rsidRDefault="00000000" w:rsidP="0032362E">
      <w:pPr>
        <w:pStyle w:val="a3"/>
        <w:spacing w:line="223" w:lineRule="auto"/>
        <w:ind w:left="1200" w:right="184" w:hanging="1080"/>
        <w:jc w:val="both"/>
      </w:pPr>
      <w:r w:rsidRPr="0032362E">
        <w:t>第七條</w:t>
      </w:r>
      <w:r>
        <w:tab/>
      </w:r>
      <w:r>
        <w:tab/>
      </w:r>
      <w:r w:rsidRPr="0032362E">
        <w:t>獎學金（含獎狀）發給名額及每人獎學金，金額訂定如下：</w:t>
      </w:r>
    </w:p>
    <w:p w14:paraId="0E42DECE" w14:textId="14F9E73C" w:rsidR="00C32075" w:rsidRDefault="00000000" w:rsidP="0032362E">
      <w:pPr>
        <w:pStyle w:val="a3"/>
        <w:spacing w:line="223" w:lineRule="auto"/>
        <w:ind w:left="1920" w:right="183" w:hanging="720"/>
      </w:pPr>
      <w:r>
        <w:t>一、</w:t>
      </w:r>
      <w:r>
        <w:rPr>
          <w:spacing w:val="40"/>
        </w:rPr>
        <w:t xml:space="preserve"> </w:t>
      </w:r>
      <w:r>
        <w:t>名額：參拾伍名。</w:t>
      </w:r>
    </w:p>
    <w:p w14:paraId="366A3E3B" w14:textId="680B03D2" w:rsidR="00C32075" w:rsidRDefault="00000000">
      <w:pPr>
        <w:pStyle w:val="a3"/>
        <w:spacing w:line="223" w:lineRule="auto"/>
        <w:ind w:left="1920" w:right="183" w:hanging="720"/>
      </w:pPr>
      <w:r>
        <w:rPr>
          <w:spacing w:val="-2"/>
        </w:rPr>
        <w:t>二、 金額：新台幣</w:t>
      </w:r>
      <w:r w:rsidR="00C92A50">
        <w:rPr>
          <w:rFonts w:hint="eastAsia"/>
          <w:spacing w:val="-2"/>
        </w:rPr>
        <w:t>捌</w:t>
      </w:r>
      <w:r>
        <w:rPr>
          <w:spacing w:val="-2"/>
        </w:rPr>
        <w:t>仟元整。如屬農業科系者再加發二成之獎學</w:t>
      </w:r>
      <w:r>
        <w:rPr>
          <w:spacing w:val="-6"/>
        </w:rPr>
        <w:t>金。</w:t>
      </w:r>
    </w:p>
    <w:p w14:paraId="18CF24C2" w14:textId="77777777" w:rsidR="0032362E" w:rsidRDefault="00000000" w:rsidP="0032362E">
      <w:pPr>
        <w:pStyle w:val="a3"/>
        <w:tabs>
          <w:tab w:val="left" w:pos="1252"/>
        </w:tabs>
        <w:spacing w:line="223" w:lineRule="auto"/>
        <w:ind w:left="120" w:right="3" w:firstLine="1077"/>
        <w:rPr>
          <w:spacing w:val="-2"/>
        </w:rPr>
      </w:pPr>
      <w:r w:rsidRPr="0032362E">
        <w:t>凡達標準而未獲得前項獎學金者，酌發獎狀及紀念品乙</w:t>
      </w:r>
      <w:r>
        <w:rPr>
          <w:spacing w:val="-2"/>
        </w:rPr>
        <w:t>份。</w:t>
      </w:r>
    </w:p>
    <w:p w14:paraId="24E23C85" w14:textId="1879EEE9" w:rsidR="00C32075" w:rsidRDefault="00000000" w:rsidP="0032362E">
      <w:pPr>
        <w:pStyle w:val="a3"/>
        <w:spacing w:line="223" w:lineRule="auto"/>
        <w:ind w:left="1200" w:right="184" w:hanging="1080"/>
        <w:jc w:val="both"/>
      </w:pPr>
      <w:r w:rsidRPr="0032362E">
        <w:t>第八條</w:t>
      </w:r>
      <w:r>
        <w:tab/>
      </w:r>
      <w:r w:rsidRPr="0032362E">
        <w:t>獎學金由本委員會審核後發給之。</w:t>
      </w:r>
    </w:p>
    <w:p w14:paraId="1638810D" w14:textId="77777777" w:rsidR="00C32075" w:rsidRDefault="00000000" w:rsidP="0032362E">
      <w:pPr>
        <w:pStyle w:val="a3"/>
        <w:spacing w:line="223" w:lineRule="auto"/>
        <w:ind w:left="1200" w:right="184" w:hanging="1080"/>
        <w:jc w:val="both"/>
      </w:pPr>
      <w:r w:rsidRPr="0032362E">
        <w:t>第九條</w:t>
      </w:r>
      <w:r>
        <w:tab/>
      </w:r>
      <w:r w:rsidRPr="0032362E">
        <w:t>審查合格人數如超出第七條第一項規定名額時，由本委員會依下列原則審核之：</w:t>
      </w:r>
    </w:p>
    <w:p w14:paraId="32C05B43" w14:textId="77777777" w:rsidR="0032362E" w:rsidRDefault="00000000" w:rsidP="0032362E">
      <w:pPr>
        <w:pStyle w:val="a3"/>
        <w:spacing w:line="223" w:lineRule="auto"/>
        <w:ind w:left="1920" w:right="183" w:hanging="720"/>
      </w:pPr>
      <w:r>
        <w:t>一、 按照學業成績總平均分數由高分者依次發給。</w:t>
      </w:r>
    </w:p>
    <w:p w14:paraId="10BB952F" w14:textId="0DF608E8" w:rsidR="00C32075" w:rsidRDefault="00000000" w:rsidP="0032362E">
      <w:pPr>
        <w:pStyle w:val="a3"/>
        <w:spacing w:line="223" w:lineRule="auto"/>
        <w:ind w:left="1920" w:right="183" w:hanging="720"/>
      </w:pPr>
      <w:r>
        <w:t>二、 同一分數者由德行成績高低決定之。</w:t>
      </w:r>
    </w:p>
    <w:p w14:paraId="0756EE2A" w14:textId="77777777" w:rsidR="00C32075" w:rsidRDefault="00000000" w:rsidP="0032362E">
      <w:pPr>
        <w:pStyle w:val="a3"/>
        <w:spacing w:line="223" w:lineRule="auto"/>
        <w:ind w:left="1200" w:right="184" w:hanging="1080"/>
        <w:jc w:val="both"/>
      </w:pPr>
      <w:r>
        <w:t>第十</w:t>
      </w:r>
      <w:r w:rsidRPr="0032362E">
        <w:t>條</w:t>
      </w:r>
      <w:r>
        <w:tab/>
        <w:t>本辦法施行後，如有未盡事宜由本委員會隨時修訂之</w:t>
      </w:r>
      <w:r w:rsidRPr="0032362E">
        <w:t>。</w:t>
      </w:r>
    </w:p>
    <w:sectPr w:rsidR="00C32075" w:rsidSect="00AF3A9F">
      <w:footerReference w:type="default" r:id="rId7"/>
      <w:pgSz w:w="11910" w:h="16850"/>
      <w:pgMar w:top="1247" w:right="1134" w:bottom="1247" w:left="1134" w:header="0" w:footer="10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33A8" w14:textId="77777777" w:rsidR="00C47763" w:rsidRDefault="00C47763">
      <w:r>
        <w:separator/>
      </w:r>
    </w:p>
  </w:endnote>
  <w:endnote w:type="continuationSeparator" w:id="0">
    <w:p w14:paraId="567EF625" w14:textId="77777777" w:rsidR="00C47763" w:rsidRDefault="00C4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C9EDE" w14:textId="77777777" w:rsidR="00C32075" w:rsidRDefault="00000000">
    <w:pPr>
      <w:pStyle w:val="a3"/>
      <w:spacing w:line="14" w:lineRule="auto"/>
      <w:ind w:left="0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C70429A" wp14:editId="39B7DF18">
              <wp:simplePos x="0" y="0"/>
              <wp:positionH relativeFrom="page">
                <wp:posOffset>3759708</wp:posOffset>
              </wp:positionH>
              <wp:positionV relativeFrom="page">
                <wp:posOffset>9911645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F66AB1" w14:textId="77777777" w:rsidR="00C32075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70429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6.05pt;margin-top:780.45pt;width:12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" filled="f" stroked="f">
              <v:textbox inset="0,0,0,0">
                <w:txbxContent>
                  <w:p w14:paraId="5DF66AB1" w14:textId="77777777" w:rsidR="00C32075" w:rsidRDefault="00000000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EC98B" w14:textId="77777777" w:rsidR="00C47763" w:rsidRDefault="00C47763">
      <w:r>
        <w:separator/>
      </w:r>
    </w:p>
  </w:footnote>
  <w:footnote w:type="continuationSeparator" w:id="0">
    <w:p w14:paraId="72A23741" w14:textId="77777777" w:rsidR="00C47763" w:rsidRDefault="00C47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C70C6"/>
    <w:multiLevelType w:val="hybridMultilevel"/>
    <w:tmpl w:val="61F2172C"/>
    <w:lvl w:ilvl="0" w:tplc="41E8E468">
      <w:start w:val="1"/>
      <w:numFmt w:val="decimal"/>
      <w:lvlText w:val="%1."/>
      <w:lvlJc w:val="left"/>
      <w:pPr>
        <w:ind w:left="2520" w:hanging="480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0"/>
        <w:w w:val="100"/>
        <w:sz w:val="30"/>
        <w:szCs w:val="30"/>
        <w:lang w:val="en-US" w:eastAsia="zh-TW" w:bidi="ar-SA"/>
      </w:rPr>
    </w:lvl>
    <w:lvl w:ilvl="1" w:tplc="14568F9E">
      <w:numFmt w:val="bullet"/>
      <w:lvlText w:val="•"/>
      <w:lvlJc w:val="left"/>
      <w:pPr>
        <w:ind w:left="3252" w:hanging="480"/>
      </w:pPr>
      <w:rPr>
        <w:rFonts w:hint="default"/>
        <w:lang w:val="en-US" w:eastAsia="zh-TW" w:bidi="ar-SA"/>
      </w:rPr>
    </w:lvl>
    <w:lvl w:ilvl="2" w:tplc="09F43F90">
      <w:numFmt w:val="bullet"/>
      <w:lvlText w:val="•"/>
      <w:lvlJc w:val="left"/>
      <w:pPr>
        <w:ind w:left="3985" w:hanging="480"/>
      </w:pPr>
      <w:rPr>
        <w:rFonts w:hint="default"/>
        <w:lang w:val="en-US" w:eastAsia="zh-TW" w:bidi="ar-SA"/>
      </w:rPr>
    </w:lvl>
    <w:lvl w:ilvl="3" w:tplc="E092F868">
      <w:numFmt w:val="bullet"/>
      <w:lvlText w:val="•"/>
      <w:lvlJc w:val="left"/>
      <w:pPr>
        <w:ind w:left="4717" w:hanging="480"/>
      </w:pPr>
      <w:rPr>
        <w:rFonts w:hint="default"/>
        <w:lang w:val="en-US" w:eastAsia="zh-TW" w:bidi="ar-SA"/>
      </w:rPr>
    </w:lvl>
    <w:lvl w:ilvl="4" w:tplc="44BE925C">
      <w:numFmt w:val="bullet"/>
      <w:lvlText w:val="•"/>
      <w:lvlJc w:val="left"/>
      <w:pPr>
        <w:ind w:left="5450" w:hanging="480"/>
      </w:pPr>
      <w:rPr>
        <w:rFonts w:hint="default"/>
        <w:lang w:val="en-US" w:eastAsia="zh-TW" w:bidi="ar-SA"/>
      </w:rPr>
    </w:lvl>
    <w:lvl w:ilvl="5" w:tplc="3C34FB68">
      <w:numFmt w:val="bullet"/>
      <w:lvlText w:val="•"/>
      <w:lvlJc w:val="left"/>
      <w:pPr>
        <w:ind w:left="6183" w:hanging="480"/>
      </w:pPr>
      <w:rPr>
        <w:rFonts w:hint="default"/>
        <w:lang w:val="en-US" w:eastAsia="zh-TW" w:bidi="ar-SA"/>
      </w:rPr>
    </w:lvl>
    <w:lvl w:ilvl="6" w:tplc="5408242E">
      <w:numFmt w:val="bullet"/>
      <w:lvlText w:val="•"/>
      <w:lvlJc w:val="left"/>
      <w:pPr>
        <w:ind w:left="6915" w:hanging="480"/>
      </w:pPr>
      <w:rPr>
        <w:rFonts w:hint="default"/>
        <w:lang w:val="en-US" w:eastAsia="zh-TW" w:bidi="ar-SA"/>
      </w:rPr>
    </w:lvl>
    <w:lvl w:ilvl="7" w:tplc="74F0A254">
      <w:numFmt w:val="bullet"/>
      <w:lvlText w:val="•"/>
      <w:lvlJc w:val="left"/>
      <w:pPr>
        <w:ind w:left="7648" w:hanging="480"/>
      </w:pPr>
      <w:rPr>
        <w:rFonts w:hint="default"/>
        <w:lang w:val="en-US" w:eastAsia="zh-TW" w:bidi="ar-SA"/>
      </w:rPr>
    </w:lvl>
    <w:lvl w:ilvl="8" w:tplc="EA30BD6A">
      <w:numFmt w:val="bullet"/>
      <w:lvlText w:val="•"/>
      <w:lvlJc w:val="left"/>
      <w:pPr>
        <w:ind w:left="8381" w:hanging="480"/>
      </w:pPr>
      <w:rPr>
        <w:rFonts w:hint="default"/>
        <w:lang w:val="en-US" w:eastAsia="zh-TW" w:bidi="ar-SA"/>
      </w:rPr>
    </w:lvl>
  </w:abstractNum>
  <w:num w:numId="1" w16cid:durableId="351222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75"/>
    <w:rsid w:val="000E7509"/>
    <w:rsid w:val="001F485A"/>
    <w:rsid w:val="002E47CB"/>
    <w:rsid w:val="0032362E"/>
    <w:rsid w:val="004866F0"/>
    <w:rsid w:val="004A2A58"/>
    <w:rsid w:val="004D4338"/>
    <w:rsid w:val="005C5720"/>
    <w:rsid w:val="00784B13"/>
    <w:rsid w:val="0083325B"/>
    <w:rsid w:val="008D3AFC"/>
    <w:rsid w:val="00914E0B"/>
    <w:rsid w:val="0095108D"/>
    <w:rsid w:val="009A0ABF"/>
    <w:rsid w:val="00A67208"/>
    <w:rsid w:val="00AF3A9F"/>
    <w:rsid w:val="00C32075"/>
    <w:rsid w:val="00C47763"/>
    <w:rsid w:val="00C92A50"/>
    <w:rsid w:val="00CE6202"/>
    <w:rsid w:val="00D9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CD4F1"/>
  <w15:docId w15:val="{CB717F3F-B445-408C-B79E-0EE680BF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微軟正黑體" w:eastAsia="微軟正黑體" w:hAnsi="微軟正黑體" w:cs="微軟正黑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81"/>
    </w:pPr>
    <w:rPr>
      <w:b/>
      <w:bCs/>
      <w:sz w:val="30"/>
      <w:szCs w:val="30"/>
    </w:rPr>
  </w:style>
  <w:style w:type="paragraph" w:styleId="a4">
    <w:name w:val="Title"/>
    <w:basedOn w:val="a"/>
    <w:uiPriority w:val="10"/>
    <w:qFormat/>
    <w:pPr>
      <w:spacing w:before="12"/>
      <w:ind w:left="120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spacing w:line="480" w:lineRule="exact"/>
      <w:ind w:left="2519" w:hanging="48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672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67208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A672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67208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a">
    <w:name w:val="Date"/>
    <w:basedOn w:val="a"/>
    <w:next w:val="a"/>
    <w:link w:val="ab"/>
    <w:uiPriority w:val="99"/>
    <w:semiHidden/>
    <w:unhideWhenUsed/>
    <w:rsid w:val="001F485A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1F485A"/>
    <w:rPr>
      <w:rFonts w:ascii="微軟正黑體" w:eastAsia="微軟正黑體" w:hAnsi="微軟正黑體" w:cs="微軟正黑體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台北市農民子弟獎學金發給辦法(110年11月11日修)</dc:title>
  <dc:creator>市農會</dc:creator>
  <cp:lastModifiedBy>C074李宜榛</cp:lastModifiedBy>
  <cp:revision>2</cp:revision>
  <dcterms:created xsi:type="dcterms:W3CDTF">2026-08-11T06:07:00Z</dcterms:created>
  <dcterms:modified xsi:type="dcterms:W3CDTF">2026-08-11T06:07:00Z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Acrobat PDFMaker 24 Word 版</vt:lpwstr>
  </property>
  <property fmtid="{D5CDD505-2E9C-101B-9397-08002B2CF9AE}" pid="4" name="LastSaved">
    <vt:filetime>2024-11-19T00:00:00Z</vt:filetime>
  </property>
  <property fmtid="{D5CDD505-2E9C-101B-9397-08002B2CF9AE}" pid="5" name="Producer">
    <vt:lpwstr>Adobe PDF Library 24.3.86</vt:lpwstr>
  </property>
  <property fmtid="{D5CDD505-2E9C-101B-9397-08002B2CF9AE}" pid="6" name="SourceModified">
    <vt:lpwstr>D:20240912011449</vt:lpwstr>
  </property>
</Properties>
</file>